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rFonts w:ascii="Arial" w:hAnsi="Arial"/>
          <w:b/>
          <w:color w:val="8E4334"/>
          <w:sz w:val="44"/>
        </w:rPr>
        <w:t>SWOT Analysis Template</w:t>
      </w:r>
    </w:p>
    <w:p>
      <w:r>
        <w:rPr>
          <w:rFonts w:ascii="Arial" w:hAnsi="Arial"/>
          <w:color w:val="6B7280"/>
          <w:sz w:val="20"/>
        </w:rPr>
        <w:t>Use this template to identify strategic leverage, expose vulnerabilities, and outline action items.</w:t>
        <w:br/>
        <w:t xml:space="preserve">For a live multiplayer session with guided prompt templates, visit: </w:t>
      </w:r>
      <w:r>
        <w:rPr>
          <w:rFonts w:ascii="Arial" w:hAnsi="Arial"/>
          <w:b/>
          <w:color w:val="1E3A5F"/>
          <w:sz w:val="20"/>
        </w:rPr>
        <w:t>teamsfacilitator.com/swot-analysis-template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4896"/>
            <w:shd w:fill="FAFAFA"/>
          </w:tcPr>
          <w:p>
            <w:pPr>
              <w:jc w:val="left"/>
            </w:pPr>
            <w:r>
              <w:rPr>
                <w:rFonts w:ascii="Arial" w:hAnsi="Arial"/>
                <w:b/>
                <w:color w:val="8E4334"/>
                <w:sz w:val="24"/>
              </w:rPr>
              <w:t>■ STRENGTHS (Internal, Helpful)</w:t>
              <w:br/>
            </w:r>
            <w:r>
              <w:rPr>
                <w:rFonts w:ascii="Arial" w:hAnsi="Arial"/>
                <w:b/>
                <w:color w:val="6B7280"/>
                <w:sz w:val="19"/>
              </w:rPr>
              <w:t>Guiding Questions:</w:t>
              <w:br/>
            </w:r>
            <w:r>
              <w:rPr>
                <w:rFonts w:ascii="Arial" w:hAnsi="Arial"/>
                <w:i/>
                <w:color w:val="6B7280"/>
                <w:sz w:val="19"/>
              </w:rPr>
              <w:t>• What are our unique core capabilities?</w:t>
              <w:br/>
            </w:r>
            <w:r>
              <w:rPr>
                <w:rFonts w:ascii="Arial" w:hAnsi="Arial"/>
                <w:i/>
                <w:color w:val="6B7280"/>
                <w:sz w:val="19"/>
              </w:rPr>
              <w:t>• What proprietary assets or moats do we possess?</w:t>
              <w:br/>
            </w:r>
            <w:r>
              <w:rPr>
                <w:rFonts w:ascii="Arial" w:hAnsi="Arial"/>
                <w:i/>
                <w:color w:val="6B7280"/>
                <w:sz w:val="19"/>
              </w:rPr>
              <w:t>• What do customers tell us we do exceptionally well?</w:t>
              <w:br/>
            </w:r>
            <w:r>
              <w:br/>
              <w:t>[Add your items here...]</w:t>
              <w:br/>
              <w:br/>
              <w:br/>
              <w:br/>
            </w:r>
          </w:p>
        </w:tc>
        <w:tc>
          <w:tcPr>
            <w:tcW w:type="dxa" w:w="4896"/>
            <w:shd w:fill="FAFAFA"/>
          </w:tcPr>
          <w:p>
            <w:pPr>
              <w:jc w:val="left"/>
            </w:pPr>
            <w:r>
              <w:rPr>
                <w:rFonts w:ascii="Arial" w:hAnsi="Arial"/>
                <w:b/>
                <w:color w:val="6B7280"/>
                <w:sz w:val="24"/>
              </w:rPr>
              <w:t>■ WEAKNESSES (Internal, Harmful)</w:t>
              <w:br/>
            </w:r>
            <w:r>
              <w:rPr>
                <w:rFonts w:ascii="Arial" w:hAnsi="Arial"/>
                <w:b/>
                <w:color w:val="6B7280"/>
                <w:sz w:val="19"/>
              </w:rPr>
              <w:t>Guiding Questions:</w:t>
              <w:br/>
            </w:r>
            <w:r>
              <w:rPr>
                <w:rFonts w:ascii="Arial" w:hAnsi="Arial"/>
                <w:i/>
                <w:color w:val="6B7280"/>
                <w:sz w:val="19"/>
              </w:rPr>
              <w:t>• What operational friction points slow us down?</w:t>
              <w:br/>
            </w:r>
            <w:r>
              <w:rPr>
                <w:rFonts w:ascii="Arial" w:hAnsi="Arial"/>
                <w:i/>
                <w:color w:val="6B7280"/>
                <w:sz w:val="19"/>
              </w:rPr>
              <w:t>• Where do we lack expertise or key resources?</w:t>
              <w:br/>
            </w:r>
            <w:r>
              <w:rPr>
                <w:rFonts w:ascii="Arial" w:hAnsi="Arial"/>
                <w:i/>
                <w:color w:val="6B7280"/>
                <w:sz w:val="19"/>
              </w:rPr>
              <w:t>• Why do customers choose competitors over us?</w:t>
              <w:br/>
            </w:r>
            <w:r>
              <w:br/>
              <w:t>[Add your items here...]</w:t>
              <w:br/>
              <w:br/>
              <w:br/>
              <w:br/>
            </w:r>
          </w:p>
        </w:tc>
      </w:tr>
      <w:tr>
        <w:tc>
          <w:tcPr>
            <w:tcW w:type="dxa" w:w="4896"/>
            <w:shd w:fill="FAFAFA"/>
          </w:tcPr>
          <w:p>
            <w:pPr>
              <w:jc w:val="left"/>
            </w:pPr>
            <w:r>
              <w:rPr>
                <w:rFonts w:ascii="Arial" w:hAnsi="Arial"/>
                <w:b/>
                <w:color w:val="F5A623"/>
                <w:sz w:val="24"/>
              </w:rPr>
              <w:t>■ OPPORTUNITIES (External, Helpful)</w:t>
              <w:br/>
            </w:r>
            <w:r>
              <w:rPr>
                <w:rFonts w:ascii="Arial" w:hAnsi="Arial"/>
                <w:b/>
                <w:color w:val="6B7280"/>
                <w:sz w:val="19"/>
              </w:rPr>
              <w:t>Guiding Questions:</w:t>
              <w:br/>
            </w:r>
            <w:r>
              <w:rPr>
                <w:rFonts w:ascii="Arial" w:hAnsi="Arial"/>
                <w:i/>
                <w:color w:val="6B7280"/>
                <w:sz w:val="19"/>
              </w:rPr>
              <w:t>• What emerging customer needs can we fulfill?</w:t>
              <w:br/>
            </w:r>
            <w:r>
              <w:rPr>
                <w:rFonts w:ascii="Arial" w:hAnsi="Arial"/>
                <w:i/>
                <w:color w:val="6B7280"/>
                <w:sz w:val="19"/>
              </w:rPr>
              <w:t>• What technological shifts or trends can we ride?</w:t>
              <w:br/>
            </w:r>
            <w:r>
              <w:rPr>
                <w:rFonts w:ascii="Arial" w:hAnsi="Arial"/>
                <w:i/>
                <w:color w:val="6B7280"/>
                <w:sz w:val="19"/>
              </w:rPr>
              <w:t>• Are there underserved niches in our target market?</w:t>
              <w:br/>
            </w:r>
            <w:r>
              <w:br/>
              <w:t>[Add your items here...]</w:t>
              <w:br/>
              <w:br/>
              <w:br/>
              <w:br/>
            </w:r>
          </w:p>
        </w:tc>
        <w:tc>
          <w:tcPr>
            <w:tcW w:type="dxa" w:w="4896"/>
            <w:shd w:fill="FAFAFA"/>
          </w:tcPr>
          <w:p>
            <w:pPr>
              <w:jc w:val="left"/>
            </w:pPr>
            <w:r>
              <w:rPr>
                <w:rFonts w:ascii="Arial" w:hAnsi="Arial"/>
                <w:b/>
                <w:color w:val="1E3A5F"/>
                <w:sz w:val="24"/>
              </w:rPr>
              <w:t>■ THREATS (External, Harmful)</w:t>
              <w:br/>
            </w:r>
            <w:r>
              <w:rPr>
                <w:rFonts w:ascii="Arial" w:hAnsi="Arial"/>
                <w:b/>
                <w:color w:val="6B7280"/>
                <w:sz w:val="19"/>
              </w:rPr>
              <w:t>Guiding Questions:</w:t>
              <w:br/>
            </w:r>
            <w:r>
              <w:rPr>
                <w:rFonts w:ascii="Arial" w:hAnsi="Arial"/>
                <w:i/>
                <w:color w:val="6B7280"/>
                <w:sz w:val="19"/>
              </w:rPr>
              <w:t>• What regulatory changes could disrupt our operations?</w:t>
              <w:br/>
            </w:r>
            <w:r>
              <w:rPr>
                <w:rFonts w:ascii="Arial" w:hAnsi="Arial"/>
                <w:i/>
                <w:color w:val="6B7280"/>
                <w:sz w:val="19"/>
              </w:rPr>
              <w:t>• What aggressive moves are top competitors making?</w:t>
              <w:br/>
            </w:r>
            <w:r>
              <w:rPr>
                <w:rFonts w:ascii="Arial" w:hAnsi="Arial"/>
                <w:i/>
                <w:color w:val="6B7280"/>
                <w:sz w:val="19"/>
              </w:rPr>
              <w:t>• What macroeconomic factors pose risk to margins?</w:t>
              <w:br/>
            </w:r>
            <w:r>
              <w:br/>
              <w:t>[Add your items here...]</w:t>
              <w:br/>
              <w:br/>
              <w:br/>
              <w:br/>
            </w:r>
          </w:p>
        </w:tc>
      </w:tr>
    </w:tbl>
    <w:sectPr w:rsidR="00FC693F" w:rsidRPr="0006063C" w:rsidSect="00034616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